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media/image11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9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57" w:type="dxa"/>
          <w:bottom w:w="0" w:type="dxa"/>
          <w:right w:w="510" w:type="dxa"/>
        </w:tblCellMar>
      </w:tblPr>
      <w:tblGrid>
        <w:gridCol w:w="4065"/>
        <w:gridCol w:w="7840"/>
      </w:tblGrid>
      <w:tr w14:paraId="18A9C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10" w:type="dxa"/>
          </w:tblCellMar>
        </w:tblPrEx>
        <w:trPr>
          <w:trHeight w:val="16781" w:hRule="atLeast"/>
          <w:jc w:val="center"/>
        </w:trPr>
        <w:tc>
          <w:tcPr>
            <w:tcW w:w="40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A42939B">
            <w:pPr>
              <w:spacing w:before="0" w:after="0" w:line="2555" w:lineRule="exact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875665</wp:posOffset>
                  </wp:positionH>
                  <wp:positionV relativeFrom="page">
                    <wp:posOffset>515620</wp:posOffset>
                  </wp:positionV>
                  <wp:extent cx="829945" cy="1106170"/>
                  <wp:effectExtent l="0" t="0" r="0" b="0"/>
                  <wp:wrapNone/>
                  <wp:docPr id="1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652" cy="1106203"/>
                          </a:xfrm>
                          <a:prstGeom prst="round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44085D2">
            <w:pPr>
              <w:spacing w:before="180" w:after="0" w:line="580" w:lineRule="exact"/>
              <w:ind w:left="240" w:right="24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4C42"/>
                <w:sz w:val="34"/>
              </w:rPr>
              <w:t>刘</w:t>
            </w:r>
            <w:r>
              <w:rPr>
                <w:rFonts w:hint="eastAsia" w:ascii="微软雅黑" w:hAnsi="微软雅黑" w:eastAsia="微软雅黑" w:cs="微软雅黑"/>
                <w:b/>
                <w:color w:val="3D4C42"/>
                <w:sz w:val="34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color w:val="3D4C42"/>
                <w:sz w:val="34"/>
              </w:rPr>
              <w:t>佳</w:t>
            </w:r>
          </w:p>
          <w:p w14:paraId="2881816B">
            <w:pPr>
              <w:spacing w:before="0" w:after="0" w:line="174" w:lineRule="exact"/>
            </w:pPr>
          </w:p>
          <w:p w14:paraId="485A98B6"/>
          <w:p w14:paraId="2952E530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2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电话：</w:t>
            </w:r>
            <w:r>
              <w:rPr>
                <w:rFonts w:hint="eastAsia" w:ascii="微软雅黑" w:hAnsi="微软雅黑" w:eastAsia="微软雅黑" w:cs="微软雅黑"/>
                <w:color w:val="3D4C42"/>
                <w:sz w:val="20"/>
              </w:rPr>
              <w:t>15204433621</w:t>
            </w:r>
          </w:p>
          <w:p w14:paraId="50E74444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3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邮箱：</w:t>
            </w:r>
            <w:r>
              <w:rPr>
                <w:rFonts w:hint="eastAsia" w:ascii="微软雅黑" w:hAnsi="微软雅黑" w:eastAsia="微软雅黑" w:cs="微软雅黑"/>
                <w:b w:val="0"/>
                <w:color w:val="3D4C42"/>
                <w:sz w:val="20"/>
                <w:lang w:val="en-US" w:eastAsia="zh-CN"/>
              </w:rPr>
              <w:t>liujia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@example.com</w:t>
            </w:r>
          </w:p>
          <w:p w14:paraId="287A826B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4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性别：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女</w:t>
            </w:r>
          </w:p>
          <w:p w14:paraId="47ABE903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5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21</w:t>
            </w:r>
          </w:p>
          <w:p w14:paraId="6AAD3E36">
            <w:pPr>
              <w:spacing w:before="0" w:after="0" w:line="145" w:lineRule="exact"/>
            </w:pPr>
          </w:p>
          <w:p w14:paraId="095A2782">
            <w:pPr>
              <w:spacing w:before="0" w:after="0" w:line="435" w:lineRule="exact"/>
              <w:ind w:left="435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6"/>
              </w:rPr>
              <w:t>求职意向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313055</wp:posOffset>
                  </wp:positionV>
                  <wp:extent cx="2028190" cy="18415"/>
                  <wp:effectExtent l="0" t="0" r="0" b="0"/>
                  <wp:wrapNone/>
                  <wp:docPr id="6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9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1F7E4EA">
            <w:pPr>
              <w:spacing w:before="0" w:after="0" w:line="152" w:lineRule="exact"/>
            </w:pPr>
          </w:p>
          <w:p w14:paraId="6D60F634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意向岗位：影视后期制作/平面设计师</w:t>
            </w:r>
          </w:p>
          <w:p w14:paraId="52599C5B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意向城市：吉林省长春市</w:t>
            </w:r>
          </w:p>
          <w:p w14:paraId="7DFE6DEC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期望月薪：面议</w:t>
            </w:r>
          </w:p>
          <w:p w14:paraId="0D6072D7">
            <w:pPr>
              <w:spacing w:before="0" w:after="0" w:line="145" w:lineRule="exact"/>
            </w:pPr>
          </w:p>
          <w:p w14:paraId="237353D1">
            <w:pPr>
              <w:spacing w:before="0" w:after="0" w:line="435" w:lineRule="exact"/>
              <w:ind w:left="435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6"/>
              </w:rPr>
              <w:t>相关技能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313055</wp:posOffset>
                  </wp:positionV>
                  <wp:extent cx="2028190" cy="18415"/>
                  <wp:effectExtent l="0" t="0" r="0" b="0"/>
                  <wp:wrapNone/>
                  <wp:docPr id="7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9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989221C">
            <w:pPr>
              <w:spacing w:before="0" w:after="0" w:line="152" w:lineRule="exact"/>
            </w:pPr>
          </w:p>
          <w:p w14:paraId="48F77CF1">
            <w:pPr>
              <w:numPr>
                <w:ilvl w:val="0"/>
                <w:numId w:val="1"/>
              </w:numPr>
              <w:wordWrap w:val="0"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影视后期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精通Premiere Pro视频剪辑，熟悉After Effects特效制作、Audition音频处理</w:t>
            </w:r>
          </w:p>
          <w:p w14:paraId="4F923430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三维设计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掌握C4D基础建模与动画制作</w:t>
            </w:r>
          </w:p>
          <w:p w14:paraId="7E51B5CD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平面设计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熟练使用Photoshop、Illustrator进行海报/LOGO设计，</w:t>
            </w: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累计完成</w:t>
            </w:r>
            <w:r>
              <w:rPr>
                <w:rFonts w:hint="eastAsia" w:ascii="微软雅黑" w:hAnsi="微软雅黑" w:eastAsia="微软雅黑" w:cs="微软雅黑"/>
                <w:b/>
                <w:color w:val="3D4C42"/>
                <w:sz w:val="20"/>
                <w:lang w:val="en-US" w:eastAsia="zh-CN"/>
              </w:rPr>
              <w:t>3</w:t>
            </w: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0+商业设计作品</w:t>
            </w:r>
          </w:p>
          <w:p w14:paraId="4A94DAEE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创意策划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独立完成</w:t>
            </w:r>
            <w:r>
              <w:rPr>
                <w:rFonts w:hint="eastAsia" w:ascii="微软雅黑" w:hAnsi="微软雅黑" w:eastAsia="微软雅黑" w:cs="微软雅黑"/>
                <w:color w:val="3D4C42"/>
                <w:sz w:val="20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部校园微电影剧本创作，擅长分镜脚本设计</w:t>
            </w:r>
          </w:p>
          <w:p w14:paraId="27237325">
            <w:pPr>
              <w:numPr>
                <w:ilvl w:val="0"/>
                <w:numId w:val="1"/>
              </w:numPr>
              <w:wordWrap/>
              <w:spacing w:before="0" w:after="30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新媒体运营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熟悉短视频平台内容制作全流程</w:t>
            </w:r>
          </w:p>
          <w:p w14:paraId="0257395E">
            <w:pPr>
              <w:spacing w:before="0" w:after="0" w:line="435" w:lineRule="exact"/>
              <w:ind w:left="435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6"/>
              </w:rPr>
              <w:t>荣誉证书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313055</wp:posOffset>
                  </wp:positionV>
                  <wp:extent cx="2028190" cy="18415"/>
                  <wp:effectExtent l="0" t="0" r="0" b="0"/>
                  <wp:wrapNone/>
                  <wp:docPr id="8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9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9B7C69B">
            <w:pPr>
              <w:spacing w:before="0" w:after="0" w:line="152" w:lineRule="exact"/>
            </w:pPr>
          </w:p>
          <w:p w14:paraId="74C9127C">
            <w:pPr>
              <w:wordWrap w:val="0"/>
              <w:spacing w:before="0" w:after="300" w:line="377" w:lineRule="exact"/>
              <w:ind w:left="440" w:right="44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新媒体创意大赛金奖（2023）、Adobe国际认证设计师（Photoshop CC）</w:t>
            </w:r>
          </w:p>
        </w:tc>
        <w:tc>
          <w:tcPr>
            <w:tcW w:w="7839" w:type="dxa"/>
            <w:tcBorders>
              <w:tl2br w:val="nil"/>
              <w:tr2bl w:val="nil"/>
            </w:tcBorders>
            <w:tcMar>
              <w:top w:w="0" w:type="dxa"/>
              <w:left w:w="720" w:type="dxa"/>
              <w:bottom w:w="0" w:type="dxa"/>
              <w:right w:w="720" w:type="dxa"/>
            </w:tcMar>
            <w:vAlign w:val="top"/>
          </w:tcPr>
          <w:p w14:paraId="1B97AAE2">
            <w:pPr>
              <w:spacing w:before="0" w:after="0" w:line="812" w:lineRule="exact"/>
            </w:pPr>
          </w:p>
          <w:p w14:paraId="0FEEE3B8">
            <w:pPr>
              <w:spacing w:before="0" w:after="0" w:line="435" w:lineRule="exact"/>
              <w:ind w:left="0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t>项目经历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313055</wp:posOffset>
                  </wp:positionV>
                  <wp:extent cx="4056380" cy="18415"/>
                  <wp:effectExtent l="0" t="0" r="0" b="0"/>
                  <wp:wrapNone/>
                  <wp:docPr id="9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6078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3272947">
            <w:pPr>
              <w:spacing w:before="0" w:after="0" w:line="87" w:lineRule="exact"/>
              <w:rPr>
                <w:sz w:val="21"/>
              </w:rPr>
            </w:pPr>
          </w:p>
          <w:p w14:paraId="257744DE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212E8D68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3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11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-2023.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12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校园融媒体中心宣传片制作</w:t>
            </w:r>
          </w:p>
          <w:p w14:paraId="6757FB26">
            <w:pPr>
              <w:spacing w:before="0" w:after="0" w:line="71" w:lineRule="exact"/>
              <w:jc w:val="left"/>
            </w:pPr>
          </w:p>
          <w:p w14:paraId="24ECC8A5">
            <w:pPr>
              <w:numPr>
                <w:ilvl w:val="0"/>
                <w:numId w:val="2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担任项目主创，完成从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剧本撰写→分镜设计→拍摄调度→后期合成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全流程工作</w:t>
            </w:r>
          </w:p>
          <w:p w14:paraId="4B9F9B94">
            <w:pPr>
              <w:numPr>
                <w:ilvl w:val="0"/>
                <w:numId w:val="2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运用AE制作动态图形包装，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作品获校级新媒体大赛最佳视觉效果奖</w:t>
            </w:r>
          </w:p>
          <w:p w14:paraId="31E36538">
            <w:pPr>
              <w:numPr>
                <w:ilvl w:val="0"/>
                <w:numId w:val="2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创新使用C4D制作三维片头动画，提升宣传片专业质感30%</w:t>
            </w:r>
          </w:p>
          <w:p w14:paraId="5573F221">
            <w:pPr>
              <w:spacing w:before="0" w:after="0" w:line="152" w:lineRule="exact"/>
              <w:jc w:val="left"/>
            </w:pPr>
          </w:p>
          <w:p w14:paraId="03E71445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-2022.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毕业生就业指导手册设计</w:t>
            </w:r>
          </w:p>
          <w:p w14:paraId="63857427">
            <w:pPr>
              <w:spacing w:before="0" w:after="0" w:line="71" w:lineRule="exact"/>
              <w:jc w:val="left"/>
            </w:pPr>
          </w:p>
          <w:p w14:paraId="4387373A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主导完成60页手册的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版式设计+信息图表制作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，采用PS+AI协同工作流程提升效率40%</w:t>
            </w:r>
          </w:p>
          <w:p w14:paraId="2DE09B9C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设计系列职业发展信息可视化图表，获就业指导中心官方采用并印刷50册</w:t>
            </w:r>
          </w:p>
          <w:p w14:paraId="1A25E075">
            <w:pPr>
              <w:spacing w:before="0" w:after="0" w:line="290" w:lineRule="exact"/>
              <w:jc w:val="left"/>
            </w:pPr>
          </w:p>
          <w:p w14:paraId="1934006B">
            <w:pPr>
              <w:spacing w:before="0" w:after="0" w:line="435" w:lineRule="exact"/>
              <w:ind w:left="0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t>在校经历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313055</wp:posOffset>
                  </wp:positionV>
                  <wp:extent cx="4056380" cy="18415"/>
                  <wp:effectExtent l="0" t="0" r="0" b="0"/>
                  <wp:wrapNone/>
                  <wp:docPr id="10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6078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8EBD73B">
            <w:pPr>
              <w:spacing w:before="0" w:after="0" w:line="87" w:lineRule="exact"/>
              <w:rPr>
                <w:sz w:val="21"/>
              </w:rPr>
            </w:pPr>
          </w:p>
          <w:p w14:paraId="06E9ECE3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5CB693B4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2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.9-202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.6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吉林水利电力职业学院</w:t>
            </w:r>
          </w:p>
          <w:p w14:paraId="32E1C099">
            <w:pPr>
              <w:spacing w:before="0" w:after="0" w:line="348" w:lineRule="exact"/>
              <w:jc w:val="left"/>
              <w:textAlignment w:val="center"/>
            </w:pPr>
            <w:r>
              <w:rPr>
                <w:rFonts w:hint="eastAsia" w:ascii="微软雅黑" w:hAnsi="微软雅黑" w:eastAsia="微软雅黑" w:cs="微软雅黑"/>
                <w:color w:val="FFFFFF"/>
                <w:sz w:val="22"/>
                <w:lang w:val="en-US" w:eastAsia="zh-CN"/>
              </w:rPr>
              <w:t>短视频制作团队队长</w:t>
            </w:r>
          </w:p>
          <w:p w14:paraId="68A95C13">
            <w:pPr>
              <w:spacing w:before="0" w:after="0" w:line="71" w:lineRule="exact"/>
              <w:jc w:val="left"/>
            </w:pPr>
          </w:p>
          <w:p w14:paraId="4216E980">
            <w:pPr>
              <w:numPr>
                <w:ilvl w:val="0"/>
                <w:numId w:val="4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组织班级参加校园短视频大赛，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带领团队获校级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0"/>
                <w:lang w:val="en-US" w:eastAsia="zh-CN"/>
              </w:rPr>
              <w:t>二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等奖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，作品播放量突破2万次</w:t>
            </w:r>
          </w:p>
          <w:p w14:paraId="0F659DFE">
            <w:pPr>
              <w:numPr>
                <w:numId w:val="0"/>
              </w:numPr>
              <w:spacing w:before="0" w:after="0" w:line="377" w:lineRule="exact"/>
              <w:ind w:leftChars="0"/>
              <w:textAlignment w:val="center"/>
            </w:pPr>
          </w:p>
        </w:tc>
      </w:tr>
    </w:tbl>
    <w:p w14:paraId="74EBB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headerReference r:id="rId3" w:type="default"/>
      <w:pgSz w:w="11906" w:h="16838"/>
      <w:pgMar w:top="0" w:right="0" w:bottom="0" w:left="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FB667">
    <w:pPr>
      <w:spacing w:before="0" w:after="0" w:line="14" w:lineRule="exact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3400"/>
          <wp:effectExtent l="0" t="0" r="0" b="0"/>
          <wp:wrapNone/>
          <wp:docPr id="11" name="Drawing 0" descr="page_auto_backgroun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rawing 0" descr="page_auto_background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55" cy="106932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6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1" w:tentative="0">
      <w:start w:val="1"/>
      <w:numFmt w:val="bullet"/>
      <w:lvlText w:val="•"/>
      <w:lvlJc w:val="left"/>
      <w:pPr>
        <w:ind w:left="10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2" w:tentative="0">
      <w:start w:val="1"/>
      <w:numFmt w:val="bullet"/>
      <w:lvlText w:val="•"/>
      <w:lvlJc w:val="left"/>
      <w:pPr>
        <w:ind w:left="14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3" w:tentative="0">
      <w:start w:val="1"/>
      <w:numFmt w:val="bullet"/>
      <w:lvlText w:val="•"/>
      <w:lvlJc w:val="left"/>
      <w:pPr>
        <w:ind w:left="190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4" w:tentative="0">
      <w:start w:val="1"/>
      <w:numFmt w:val="bullet"/>
      <w:lvlText w:val="•"/>
      <w:lvlJc w:val="left"/>
      <w:pPr>
        <w:ind w:left="232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5" w:tentative="0">
      <w:start w:val="1"/>
      <w:numFmt w:val="bullet"/>
      <w:lvlText w:val="•"/>
      <w:lvlJc w:val="left"/>
      <w:pPr>
        <w:ind w:left="27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6" w:tentative="0">
      <w:start w:val="1"/>
      <w:numFmt w:val="bullet"/>
      <w:lvlText w:val="•"/>
      <w:lvlJc w:val="left"/>
      <w:pPr>
        <w:ind w:left="31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7" w:tentative="0">
      <w:start w:val="1"/>
      <w:numFmt w:val="bullet"/>
      <w:lvlText w:val="•"/>
      <w:lvlJc w:val="left"/>
      <w:pPr>
        <w:ind w:left="35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8" w:tentative="0">
      <w:start w:val="1"/>
      <w:numFmt w:val="bullet"/>
      <w:lvlText w:val="•"/>
      <w:lvlJc w:val="left"/>
      <w:pPr>
        <w:ind w:left="4000" w:hanging="200"/>
      </w:pPr>
      <w:rPr>
        <w:color w:val="FFFFFF" w:themeColor="light1"/>
        <w14:textFill>
          <w14:solidFill>
            <w14:schemeClr w14:val="lt1"/>
          </w14:solidFill>
        </w14:textFill>
      </w:rPr>
    </w:lvl>
  </w:abstractNum>
  <w:abstractNum w:abstractNumId="1">
    <w:nsid w:val="59ADCABA"/>
    <w:multiLevelType w:val="multilevel"/>
    <w:tmpl w:val="59ADCABA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663191C"/>
    <w:rsid w:val="02E9000B"/>
    <w:rsid w:val="05FC3BE0"/>
    <w:rsid w:val="0914244D"/>
    <w:rsid w:val="0C4A0131"/>
    <w:rsid w:val="0D895D1A"/>
    <w:rsid w:val="1192390B"/>
    <w:rsid w:val="18F20948"/>
    <w:rsid w:val="228F795C"/>
    <w:rsid w:val="25DF123A"/>
    <w:rsid w:val="2614246E"/>
    <w:rsid w:val="27EB340C"/>
    <w:rsid w:val="30CA5048"/>
    <w:rsid w:val="32634D55"/>
    <w:rsid w:val="399716EF"/>
    <w:rsid w:val="3A436B30"/>
    <w:rsid w:val="3CE37B2F"/>
    <w:rsid w:val="3EF002A7"/>
    <w:rsid w:val="44095C88"/>
    <w:rsid w:val="47F703BB"/>
    <w:rsid w:val="49ED0863"/>
    <w:rsid w:val="4BFF66D3"/>
    <w:rsid w:val="4C150A26"/>
    <w:rsid w:val="56E76AAE"/>
    <w:rsid w:val="58AC2B97"/>
    <w:rsid w:val="6663191C"/>
    <w:rsid w:val="680912A2"/>
    <w:rsid w:val="6FE04A88"/>
    <w:rsid w:val="73191D07"/>
    <w:rsid w:val="741947C3"/>
    <w:rsid w:val="758241D8"/>
    <w:rsid w:val="785E67B4"/>
    <w:rsid w:val="78AA2200"/>
    <w:rsid w:val="78E9223E"/>
    <w:rsid w:val="7A91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svg"/><Relationship Id="rId7" Type="http://schemas.openxmlformats.org/officeDocument/2006/relationships/image" Target="media/image4.png"/><Relationship Id="rId6" Type="http://schemas.openxmlformats.org/officeDocument/2006/relationships/image" Target="media/image3.sv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svg"/><Relationship Id="rId11" Type="http://schemas.openxmlformats.org/officeDocument/2006/relationships/image" Target="media/image8.png"/><Relationship Id="rId10" Type="http://schemas.openxmlformats.org/officeDocument/2006/relationships/image" Target="media/image7.sv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494</Words>
  <Characters>651</Characters>
  <Lines>0</Lines>
  <Paragraphs>0</Paragraphs>
  <TotalTime>532</TotalTime>
  <ScaleCrop>false</ScaleCrop>
  <LinksUpToDate>false</LinksUpToDate>
  <CharactersWithSpaces>662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2020-12-04T09:12:00Z</dcterms:created>
  <dc:creator>客家小罗12333333333333333</dc:creator>
  <cp:lastModifiedBy>现大职业技能培训</cp:lastModifiedBy>
  <dcterms:modified xsi:type="dcterms:W3CDTF">2025-11-26T12:43:20Z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FDBEDB00896346CCA7C0D4358903EFFD_13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